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64" w:rsidRDefault="00DF6B64" w:rsidP="00DF6B64">
      <w:pPr>
        <w:ind w:right="-755"/>
        <w:jc w:val="center"/>
        <w:rPr>
          <w:b/>
          <w:color w:val="4F6228" w:themeColor="accent3" w:themeShade="80"/>
          <w:sz w:val="56"/>
          <w:szCs w:val="56"/>
        </w:rPr>
      </w:pPr>
      <w:r>
        <w:rPr>
          <w:b/>
          <w:color w:val="FF0000"/>
          <w:sz w:val="56"/>
          <w:szCs w:val="56"/>
        </w:rPr>
        <w:t>Rural Extension with Africa’s Poor</w:t>
      </w:r>
    </w:p>
    <w:p w:rsidR="00E722E0" w:rsidRDefault="00DF6B64" w:rsidP="009E066D">
      <w:pPr>
        <w:ind w:right="-755"/>
        <w:jc w:val="center"/>
        <w:rPr>
          <w:b/>
          <w:color w:val="4F6228" w:themeColor="accent3" w:themeShade="80"/>
          <w:sz w:val="36"/>
          <w:szCs w:val="36"/>
        </w:rPr>
      </w:pPr>
      <w:r>
        <w:rPr>
          <w:b/>
          <w:color w:val="4F6228" w:themeColor="accent3" w:themeShade="80"/>
          <w:sz w:val="36"/>
          <w:szCs w:val="36"/>
        </w:rPr>
        <w:t>A Christian approach to development through teaching</w:t>
      </w:r>
    </w:p>
    <w:p w:rsidR="009E066D" w:rsidRDefault="003A5A3C" w:rsidP="003A5A3C">
      <w:pPr>
        <w:ind w:left="-567" w:right="-755"/>
        <w:jc w:val="center"/>
        <w:rPr>
          <w:b/>
          <w:color w:val="4F6228" w:themeColor="accent3" w:themeShade="80"/>
          <w:sz w:val="36"/>
          <w:szCs w:val="36"/>
        </w:rPr>
      </w:pPr>
      <w:r w:rsidRPr="003A5A3C">
        <w:rPr>
          <w:b/>
          <w:noProof/>
          <w:color w:val="4F6228" w:themeColor="accent3" w:themeShade="80"/>
          <w:sz w:val="36"/>
          <w:szCs w:val="36"/>
          <w:lang w:val="en-GB" w:eastAsia="en-GB" w:bidi="ar-SA"/>
        </w:rPr>
        <w:drawing>
          <wp:inline distT="0" distB="0" distL="0" distR="0">
            <wp:extent cx="7709618" cy="5732890"/>
            <wp:effectExtent l="19050" t="0" r="5632" b="0"/>
            <wp:docPr id="5" name="Picture 1" descr="Mud ho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Mud hob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294" cy="574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A34" w:rsidRDefault="003A5A3C" w:rsidP="00E722E0">
      <w:pPr>
        <w:ind w:left="284" w:right="-755"/>
        <w:rPr>
          <w:b/>
          <w:color w:val="4F6228" w:themeColor="accent3" w:themeShade="80"/>
          <w:sz w:val="36"/>
          <w:szCs w:val="36"/>
        </w:rPr>
      </w:pPr>
      <w:r w:rsidRPr="003A5A3C">
        <w:rPr>
          <w:b/>
          <w:color w:val="C00000"/>
          <w:sz w:val="96"/>
          <w:szCs w:val="96"/>
        </w:rPr>
        <w:t>REAP’s Home Story</w:t>
      </w:r>
      <w:r w:rsidR="00244AEA">
        <w:rPr>
          <w:b/>
          <w:color w:val="4F6228" w:themeColor="accent3" w:themeShade="80"/>
          <w:sz w:val="36"/>
          <w:szCs w:val="36"/>
        </w:rPr>
        <w:t xml:space="preserve">   </w:t>
      </w:r>
      <w:r w:rsidRPr="003A5A3C">
        <w:rPr>
          <w:b/>
          <w:noProof/>
          <w:color w:val="4F6228" w:themeColor="accent3" w:themeShade="80"/>
          <w:sz w:val="36"/>
          <w:szCs w:val="36"/>
          <w:lang w:val="en-GB" w:eastAsia="en-GB" w:bidi="ar-SA"/>
        </w:rPr>
        <w:drawing>
          <wp:inline distT="0" distB="0" distL="0" distR="0">
            <wp:extent cx="970059" cy="752227"/>
            <wp:effectExtent l="19050" t="0" r="1491" b="0"/>
            <wp:docPr id="3" name="Picture 6" descr="REAP_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REAP_logo1.jpg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566" cy="76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57" w:rsidRDefault="00760A57" w:rsidP="00E722E0">
      <w:pPr>
        <w:ind w:left="284" w:right="-755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6"/>
          <w:szCs w:val="36"/>
        </w:rPr>
        <w:t xml:space="preserve">Presentation to be held </w:t>
      </w:r>
      <w:r>
        <w:rPr>
          <w:b/>
          <w:color w:val="4F6228" w:themeColor="accent3" w:themeShade="80"/>
          <w:sz w:val="32"/>
          <w:szCs w:val="32"/>
        </w:rPr>
        <w:t xml:space="preserve">at </w:t>
      </w:r>
      <w:proofErr w:type="spellStart"/>
      <w:r w:rsidR="0083583A">
        <w:rPr>
          <w:b/>
          <w:color w:val="4F6228" w:themeColor="accent3" w:themeShade="80"/>
          <w:sz w:val="32"/>
          <w:szCs w:val="32"/>
        </w:rPr>
        <w:t>Greyfriars</w:t>
      </w:r>
      <w:proofErr w:type="spellEnd"/>
      <w:r w:rsidR="0083583A">
        <w:rPr>
          <w:b/>
          <w:color w:val="4F6228" w:themeColor="accent3" w:themeShade="80"/>
          <w:sz w:val="32"/>
          <w:szCs w:val="32"/>
        </w:rPr>
        <w:t xml:space="preserve"> Church, Reading</w:t>
      </w:r>
    </w:p>
    <w:p w:rsidR="008F066B" w:rsidRPr="00760A57" w:rsidRDefault="008F066B" w:rsidP="00E722E0">
      <w:pPr>
        <w:ind w:left="284" w:right="-755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6"/>
          <w:szCs w:val="36"/>
        </w:rPr>
        <w:t>on 30</w:t>
      </w:r>
      <w:r w:rsidRPr="008F066B">
        <w:rPr>
          <w:b/>
          <w:color w:val="4F6228" w:themeColor="accent3" w:themeShade="80"/>
          <w:sz w:val="36"/>
          <w:szCs w:val="36"/>
          <w:vertAlign w:val="superscript"/>
        </w:rPr>
        <w:t>th</w:t>
      </w:r>
      <w:r>
        <w:rPr>
          <w:b/>
          <w:color w:val="4F6228" w:themeColor="accent3" w:themeShade="80"/>
          <w:sz w:val="36"/>
          <w:szCs w:val="36"/>
        </w:rPr>
        <w:t xml:space="preserve"> August, at 11.30 am</w:t>
      </w:r>
    </w:p>
    <w:sectPr w:rsidR="008F066B" w:rsidRPr="00760A57" w:rsidSect="00E722E0">
      <w:pgSz w:w="11906" w:h="16838"/>
      <w:pgMar w:top="1134" w:right="1133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F6B64"/>
    <w:rsid w:val="00244AEA"/>
    <w:rsid w:val="00277A34"/>
    <w:rsid w:val="003A5A3C"/>
    <w:rsid w:val="00482923"/>
    <w:rsid w:val="005D6F7E"/>
    <w:rsid w:val="0063696C"/>
    <w:rsid w:val="006F1713"/>
    <w:rsid w:val="00760A57"/>
    <w:rsid w:val="0083583A"/>
    <w:rsid w:val="008F066B"/>
    <w:rsid w:val="009E066D"/>
    <w:rsid w:val="00B42E92"/>
    <w:rsid w:val="00BE1B21"/>
    <w:rsid w:val="00D8711F"/>
    <w:rsid w:val="00DF6B64"/>
    <w:rsid w:val="00E7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34"/>
  </w:style>
  <w:style w:type="paragraph" w:styleId="Heading1">
    <w:name w:val="heading 1"/>
    <w:basedOn w:val="Normal"/>
    <w:next w:val="Normal"/>
    <w:link w:val="Heading1Char"/>
    <w:uiPriority w:val="9"/>
    <w:qFormat/>
    <w:rsid w:val="00277A3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A3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A3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A3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A3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A3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A3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A3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A3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7A3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A3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A3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A3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A3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A3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A3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A3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A34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277A3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7A3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7A3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A3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7A3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77A34"/>
    <w:rPr>
      <w:b/>
      <w:bCs/>
    </w:rPr>
  </w:style>
  <w:style w:type="character" w:styleId="Emphasis">
    <w:name w:val="Emphasis"/>
    <w:uiPriority w:val="20"/>
    <w:qFormat/>
    <w:rsid w:val="00277A3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77A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77A34"/>
  </w:style>
  <w:style w:type="paragraph" w:styleId="ListParagraph">
    <w:name w:val="List Paragraph"/>
    <w:basedOn w:val="Normal"/>
    <w:uiPriority w:val="34"/>
    <w:qFormat/>
    <w:rsid w:val="00277A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7A3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7A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A3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A34"/>
    <w:rPr>
      <w:i/>
      <w:iCs/>
    </w:rPr>
  </w:style>
  <w:style w:type="character" w:styleId="SubtleEmphasis">
    <w:name w:val="Subtle Emphasis"/>
    <w:uiPriority w:val="19"/>
    <w:qFormat/>
    <w:rsid w:val="00277A34"/>
    <w:rPr>
      <w:i/>
      <w:iCs/>
    </w:rPr>
  </w:style>
  <w:style w:type="character" w:styleId="IntenseEmphasis">
    <w:name w:val="Intense Emphasis"/>
    <w:uiPriority w:val="21"/>
    <w:qFormat/>
    <w:rsid w:val="00277A3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7A34"/>
    <w:rPr>
      <w:smallCaps/>
    </w:rPr>
  </w:style>
  <w:style w:type="character" w:styleId="IntenseReference">
    <w:name w:val="Intense Reference"/>
    <w:uiPriority w:val="32"/>
    <w:qFormat/>
    <w:rsid w:val="00277A3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77A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A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Twigger</dc:creator>
  <cp:lastModifiedBy>Cheryl Twigger</cp:lastModifiedBy>
  <cp:revision>6</cp:revision>
  <dcterms:created xsi:type="dcterms:W3CDTF">2009-10-14T09:14:00Z</dcterms:created>
  <dcterms:modified xsi:type="dcterms:W3CDTF">2009-10-14T13:54:00Z</dcterms:modified>
</cp:coreProperties>
</file>